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CE1" w:rsidRPr="007C7CE1" w:rsidRDefault="007C7CE1" w:rsidP="007C7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CE1">
        <w:rPr>
          <w:rFonts w:ascii="Times New Roman" w:hAnsi="Times New Roman" w:cs="Times New Roman"/>
          <w:b/>
          <w:sz w:val="28"/>
          <w:szCs w:val="28"/>
        </w:rPr>
        <w:t>Библиотека МБОУ «</w:t>
      </w:r>
      <w:proofErr w:type="spellStart"/>
      <w:r w:rsidR="005E1D85">
        <w:rPr>
          <w:rFonts w:ascii="Times New Roman" w:hAnsi="Times New Roman" w:cs="Times New Roman"/>
          <w:b/>
          <w:sz w:val="28"/>
          <w:szCs w:val="28"/>
        </w:rPr>
        <w:t>Борискинская</w:t>
      </w:r>
      <w:proofErr w:type="spellEnd"/>
      <w:r w:rsidR="005E1D85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632CD6">
        <w:rPr>
          <w:rFonts w:ascii="Times New Roman" w:hAnsi="Times New Roman" w:cs="Times New Roman"/>
          <w:b/>
          <w:sz w:val="28"/>
          <w:szCs w:val="28"/>
        </w:rPr>
        <w:t>ОШ»</w:t>
      </w:r>
    </w:p>
    <w:p w:rsidR="007C7CE1" w:rsidRDefault="007C7CE1" w:rsidP="007C7C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библиотеки: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>Библиотека работает с понедельника по пятницу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>с  8.00  до  1</w:t>
      </w:r>
      <w:r w:rsidR="00632CD6">
        <w:rPr>
          <w:rFonts w:ascii="Times New Roman" w:hAnsi="Times New Roman" w:cs="Times New Roman"/>
          <w:sz w:val="28"/>
          <w:szCs w:val="28"/>
        </w:rPr>
        <w:t>5</w:t>
      </w:r>
      <w:r w:rsidRPr="007C7CE1">
        <w:rPr>
          <w:rFonts w:ascii="Times New Roman" w:hAnsi="Times New Roman" w:cs="Times New Roman"/>
          <w:sz w:val="28"/>
          <w:szCs w:val="28"/>
        </w:rPr>
        <w:t>.00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>Обсл</w:t>
      </w:r>
      <w:r w:rsidR="00632CD6">
        <w:rPr>
          <w:rFonts w:ascii="Times New Roman" w:hAnsi="Times New Roman" w:cs="Times New Roman"/>
          <w:sz w:val="28"/>
          <w:szCs w:val="28"/>
        </w:rPr>
        <w:t>уживание читателей с  8.30 до 14.00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>Выходные дни: суббота и воскресенье.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 xml:space="preserve">Последняя </w:t>
      </w:r>
      <w:r w:rsidR="00632CD6">
        <w:rPr>
          <w:rFonts w:ascii="Times New Roman" w:hAnsi="Times New Roman" w:cs="Times New Roman"/>
          <w:sz w:val="28"/>
          <w:szCs w:val="28"/>
        </w:rPr>
        <w:t>среда</w:t>
      </w:r>
      <w:r w:rsidRPr="007C7CE1">
        <w:rPr>
          <w:rFonts w:ascii="Times New Roman" w:hAnsi="Times New Roman" w:cs="Times New Roman"/>
          <w:sz w:val="28"/>
          <w:szCs w:val="28"/>
        </w:rPr>
        <w:t xml:space="preserve"> месяца – санитарный день.</w:t>
      </w:r>
    </w:p>
    <w:p w:rsidR="007C7CE1" w:rsidRDefault="007C7CE1" w:rsidP="007C7C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CE1" w:rsidRDefault="007C7CE1" w:rsidP="007C7C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Нормативно-правовое обеспечение деятельности школьных библиотек:</w:t>
      </w:r>
    </w:p>
    <w:p w:rsidR="007C7CE1" w:rsidRPr="00636B35" w:rsidRDefault="004069DE" w:rsidP="007C7C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C7CE1" w:rsidRPr="00636B35">
          <w:rPr>
            <w:rStyle w:val="a4"/>
            <w:rFonts w:ascii="Times New Roman" w:hAnsi="Times New Roman" w:cs="Times New Roman"/>
            <w:sz w:val="24"/>
            <w:szCs w:val="24"/>
          </w:rPr>
          <w:t>Манифест ИФЛА об интернете</w:t>
        </w:r>
      </w:hyperlink>
    </w:p>
    <w:p w:rsidR="00A96961" w:rsidRPr="00636B35" w:rsidRDefault="004069DE" w:rsidP="007C7C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A96961" w:rsidRPr="00636B35">
          <w:rPr>
            <w:rStyle w:val="a4"/>
            <w:rFonts w:ascii="Times New Roman" w:hAnsi="Times New Roman" w:cs="Times New Roman"/>
            <w:sz w:val="24"/>
            <w:szCs w:val="24"/>
          </w:rPr>
          <w:t>Манифест ИФЛА о поликультурной библиотеке</w:t>
        </w:r>
      </w:hyperlink>
    </w:p>
    <w:p w:rsidR="00A96961" w:rsidRPr="00636B35" w:rsidRDefault="004069DE" w:rsidP="007C7C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A96961" w:rsidRPr="00636B35">
          <w:rPr>
            <w:rStyle w:val="a4"/>
            <w:rFonts w:ascii="Times New Roman" w:hAnsi="Times New Roman" w:cs="Times New Roman"/>
            <w:sz w:val="24"/>
            <w:szCs w:val="24"/>
          </w:rPr>
          <w:t>Манифест ИФЛА о школьных библиотеках</w:t>
        </w:r>
      </w:hyperlink>
    </w:p>
    <w:p w:rsidR="00A96961" w:rsidRPr="00636B35" w:rsidRDefault="004069DE" w:rsidP="00A969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A96961" w:rsidRPr="00636B35">
          <w:rPr>
            <w:rStyle w:val="a4"/>
            <w:rFonts w:ascii="Times New Roman" w:hAnsi="Times New Roman" w:cs="Times New Roman"/>
            <w:sz w:val="24"/>
            <w:szCs w:val="24"/>
          </w:rPr>
          <w:t>Руководство ИФЛА/ЮНЕСКО для школьных библиотек</w:t>
        </w:r>
      </w:hyperlink>
    </w:p>
    <w:p w:rsidR="00A96961" w:rsidRPr="00636B35" w:rsidRDefault="004069DE" w:rsidP="00A969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36B35" w:rsidRPr="00636B35">
          <w:rPr>
            <w:rStyle w:val="a4"/>
            <w:rFonts w:ascii="Times New Roman" w:hAnsi="Times New Roman" w:cs="Times New Roman"/>
            <w:sz w:val="24"/>
            <w:szCs w:val="24"/>
          </w:rPr>
          <w:t>Руководство ИФЛА по библиотечному обслуживанию юношества</w:t>
        </w:r>
      </w:hyperlink>
    </w:p>
    <w:p w:rsidR="00636B35" w:rsidRPr="00636B35" w:rsidRDefault="004069DE" w:rsidP="00636B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636B35" w:rsidRPr="00636B35">
          <w:rPr>
            <w:rStyle w:val="a4"/>
            <w:rFonts w:ascii="Times New Roman" w:hAnsi="Times New Roman" w:cs="Times New Roman"/>
            <w:sz w:val="24"/>
            <w:szCs w:val="24"/>
          </w:rPr>
          <w:t>ФЗ РФ О библиотечном деле</w:t>
        </w:r>
      </w:hyperlink>
    </w:p>
    <w:p w:rsidR="00636B35" w:rsidRPr="00636B35" w:rsidRDefault="004069DE" w:rsidP="00636B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636B35" w:rsidRPr="00636B35">
          <w:rPr>
            <w:rStyle w:val="a4"/>
            <w:rFonts w:ascii="Times New Roman" w:hAnsi="Times New Roman" w:cs="Times New Roman"/>
            <w:sz w:val="24"/>
            <w:szCs w:val="24"/>
          </w:rPr>
          <w:t>ФЗ РФ О защите детей от информации, причиняющей вред их здоровью и развитию</w:t>
        </w:r>
      </w:hyperlink>
    </w:p>
    <w:p w:rsidR="00636B35" w:rsidRDefault="004069DE" w:rsidP="00636B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636B35" w:rsidRPr="00636B35">
          <w:rPr>
            <w:rStyle w:val="a4"/>
            <w:rFonts w:ascii="Times New Roman" w:hAnsi="Times New Roman" w:cs="Times New Roman"/>
            <w:sz w:val="24"/>
            <w:szCs w:val="24"/>
          </w:rPr>
          <w:t>Закон РТ о библиотеках и библиотечном деле</w:t>
        </w:r>
      </w:hyperlink>
    </w:p>
    <w:p w:rsidR="00636B35" w:rsidRDefault="00636B35" w:rsidP="00636B3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B35" w:rsidRPr="00813968" w:rsidRDefault="00636B35" w:rsidP="00636B3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Документы, регламентирующие деятельность библиотеки</w:t>
      </w:r>
    </w:p>
    <w:p w:rsidR="00636B35" w:rsidRPr="00813968" w:rsidRDefault="00636B35" w:rsidP="00636B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Положение о библиотеки МБОУ «</w:t>
      </w:r>
      <w:proofErr w:type="spellStart"/>
      <w:r w:rsidR="005E1D85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="005E1D85">
        <w:rPr>
          <w:rFonts w:ascii="Times New Roman" w:hAnsi="Times New Roman" w:cs="Times New Roman"/>
          <w:sz w:val="28"/>
          <w:szCs w:val="28"/>
        </w:rPr>
        <w:t xml:space="preserve"> С</w:t>
      </w:r>
      <w:bookmarkStart w:id="0" w:name="_GoBack"/>
      <w:bookmarkEnd w:id="0"/>
      <w:r w:rsidR="00632CD6" w:rsidRPr="00813968">
        <w:rPr>
          <w:rFonts w:ascii="Times New Roman" w:hAnsi="Times New Roman" w:cs="Times New Roman"/>
          <w:sz w:val="28"/>
          <w:szCs w:val="28"/>
        </w:rPr>
        <w:t>ОШ»</w:t>
      </w:r>
    </w:p>
    <w:p w:rsidR="00636B35" w:rsidRPr="00813968" w:rsidRDefault="00636B35" w:rsidP="00636B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Правила пользования библиотекой</w:t>
      </w:r>
    </w:p>
    <w:p w:rsidR="00636B35" w:rsidRPr="00813968" w:rsidRDefault="00636B35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80E" w:rsidRPr="00813968" w:rsidRDefault="008F080E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Фонд библиотеки включает художественную, научно–популярную,  методическую, справочную, учебную литературу.</w:t>
      </w:r>
    </w:p>
    <w:p w:rsidR="008F080E" w:rsidRPr="00813968" w:rsidRDefault="007578E4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3968">
        <w:rPr>
          <w:rFonts w:ascii="Times New Roman" w:hAnsi="Times New Roman" w:cs="Times New Roman"/>
          <w:sz w:val="28"/>
          <w:szCs w:val="28"/>
          <w:u w:val="single"/>
        </w:rPr>
        <w:t>Сведения о библиотечном фонде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7578E4" w:rsidRPr="00813968" w:rsidTr="007578E4">
        <w:tc>
          <w:tcPr>
            <w:tcW w:w="7338" w:type="dxa"/>
          </w:tcPr>
          <w:p w:rsidR="007578E4" w:rsidRPr="00813968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Общее кол-во библиотечного фонда, подлежащего инвентарному учету (кроме учебников)</w:t>
            </w:r>
          </w:p>
        </w:tc>
        <w:tc>
          <w:tcPr>
            <w:tcW w:w="2233" w:type="dxa"/>
          </w:tcPr>
          <w:p w:rsidR="007578E4" w:rsidRPr="00813968" w:rsidRDefault="00F82DBD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5951</w:t>
            </w:r>
          </w:p>
        </w:tc>
      </w:tr>
      <w:tr w:rsidR="007578E4" w:rsidRPr="00813968" w:rsidTr="007578E4">
        <w:tc>
          <w:tcPr>
            <w:tcW w:w="7338" w:type="dxa"/>
          </w:tcPr>
          <w:p w:rsidR="007578E4" w:rsidRPr="00813968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в том числе общее количество художественной литературы</w:t>
            </w:r>
          </w:p>
        </w:tc>
        <w:tc>
          <w:tcPr>
            <w:tcW w:w="2233" w:type="dxa"/>
          </w:tcPr>
          <w:p w:rsidR="007578E4" w:rsidRPr="00813968" w:rsidRDefault="00F82DBD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4899</w:t>
            </w:r>
          </w:p>
        </w:tc>
      </w:tr>
      <w:tr w:rsidR="007578E4" w:rsidRPr="00813968" w:rsidTr="007578E4">
        <w:tc>
          <w:tcPr>
            <w:tcW w:w="7338" w:type="dxa"/>
          </w:tcPr>
          <w:p w:rsidR="007578E4" w:rsidRPr="00813968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из них количество художественной литературы:</w:t>
            </w:r>
          </w:p>
        </w:tc>
        <w:tc>
          <w:tcPr>
            <w:tcW w:w="2233" w:type="dxa"/>
          </w:tcPr>
          <w:p w:rsidR="007578E4" w:rsidRPr="00813968" w:rsidRDefault="007578E4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8E4" w:rsidRPr="00813968" w:rsidTr="007578E4">
        <w:tc>
          <w:tcPr>
            <w:tcW w:w="7338" w:type="dxa"/>
          </w:tcPr>
          <w:p w:rsidR="007578E4" w:rsidRPr="00813968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</w:p>
        </w:tc>
        <w:tc>
          <w:tcPr>
            <w:tcW w:w="2233" w:type="dxa"/>
          </w:tcPr>
          <w:p w:rsidR="007578E4" w:rsidRPr="00813968" w:rsidRDefault="00F82DBD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2678</w:t>
            </w:r>
          </w:p>
        </w:tc>
      </w:tr>
      <w:tr w:rsidR="007578E4" w:rsidRPr="00813968" w:rsidTr="007578E4">
        <w:tc>
          <w:tcPr>
            <w:tcW w:w="7338" w:type="dxa"/>
          </w:tcPr>
          <w:p w:rsidR="007578E4" w:rsidRPr="00813968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на Татарском языке</w:t>
            </w:r>
          </w:p>
        </w:tc>
        <w:tc>
          <w:tcPr>
            <w:tcW w:w="2233" w:type="dxa"/>
          </w:tcPr>
          <w:p w:rsidR="007578E4" w:rsidRPr="00813968" w:rsidRDefault="00F82DBD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2221</w:t>
            </w:r>
          </w:p>
        </w:tc>
      </w:tr>
      <w:tr w:rsidR="007578E4" w:rsidRPr="00813968" w:rsidTr="007578E4">
        <w:tc>
          <w:tcPr>
            <w:tcW w:w="7338" w:type="dxa"/>
          </w:tcPr>
          <w:p w:rsidR="007578E4" w:rsidRPr="00813968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справочная литература </w:t>
            </w:r>
          </w:p>
        </w:tc>
        <w:tc>
          <w:tcPr>
            <w:tcW w:w="2233" w:type="dxa"/>
          </w:tcPr>
          <w:p w:rsidR="007578E4" w:rsidRPr="00813968" w:rsidRDefault="007578E4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DBD" w:rsidRPr="00813968" w:rsidTr="007578E4">
        <w:tc>
          <w:tcPr>
            <w:tcW w:w="7338" w:type="dxa"/>
          </w:tcPr>
          <w:p w:rsidR="00F82DBD" w:rsidRPr="00813968" w:rsidRDefault="00F82DBD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</w:p>
        </w:tc>
        <w:tc>
          <w:tcPr>
            <w:tcW w:w="2233" w:type="dxa"/>
          </w:tcPr>
          <w:p w:rsidR="00F82DBD" w:rsidRPr="00813968" w:rsidRDefault="00F82DBD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</w:tr>
      <w:tr w:rsidR="00F82DBD" w:rsidRPr="00813968" w:rsidTr="007578E4">
        <w:tc>
          <w:tcPr>
            <w:tcW w:w="7338" w:type="dxa"/>
          </w:tcPr>
          <w:p w:rsidR="00F82DBD" w:rsidRDefault="00F82DBD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татарском языке</w:t>
            </w:r>
          </w:p>
        </w:tc>
        <w:tc>
          <w:tcPr>
            <w:tcW w:w="2233" w:type="dxa"/>
          </w:tcPr>
          <w:p w:rsidR="00F82DBD" w:rsidRDefault="00F82DBD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</w:tr>
      <w:tr w:rsidR="007578E4" w:rsidRPr="00813968" w:rsidTr="007578E4">
        <w:tc>
          <w:tcPr>
            <w:tcW w:w="7338" w:type="dxa"/>
          </w:tcPr>
          <w:p w:rsidR="007578E4" w:rsidRPr="00813968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в том числе отраслевая литература</w:t>
            </w:r>
          </w:p>
        </w:tc>
        <w:tc>
          <w:tcPr>
            <w:tcW w:w="2233" w:type="dxa"/>
          </w:tcPr>
          <w:p w:rsidR="007578E4" w:rsidRPr="00813968" w:rsidRDefault="007578E4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DBD" w:rsidRPr="00813968" w:rsidTr="007578E4">
        <w:tc>
          <w:tcPr>
            <w:tcW w:w="7338" w:type="dxa"/>
          </w:tcPr>
          <w:p w:rsidR="00F82DBD" w:rsidRPr="00813968" w:rsidRDefault="00F82DBD" w:rsidP="005365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</w:p>
        </w:tc>
        <w:tc>
          <w:tcPr>
            <w:tcW w:w="2233" w:type="dxa"/>
          </w:tcPr>
          <w:p w:rsidR="00F82DBD" w:rsidRPr="00813968" w:rsidRDefault="00F82DBD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</w:tr>
      <w:tr w:rsidR="00F82DBD" w:rsidRPr="00813968" w:rsidTr="007578E4">
        <w:tc>
          <w:tcPr>
            <w:tcW w:w="7338" w:type="dxa"/>
          </w:tcPr>
          <w:p w:rsidR="00F82DBD" w:rsidRDefault="00F82DBD" w:rsidP="005365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татарском языке</w:t>
            </w:r>
          </w:p>
        </w:tc>
        <w:tc>
          <w:tcPr>
            <w:tcW w:w="2233" w:type="dxa"/>
          </w:tcPr>
          <w:p w:rsidR="00F82DBD" w:rsidRPr="00813968" w:rsidRDefault="00F82DBD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</w:tr>
    </w:tbl>
    <w:p w:rsidR="007578E4" w:rsidRPr="00813968" w:rsidRDefault="007578E4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3968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фонде учебников, состоящих на учете в библиотеке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4"/>
        <w:gridCol w:w="2282"/>
        <w:gridCol w:w="1699"/>
        <w:gridCol w:w="1590"/>
        <w:gridCol w:w="1626"/>
      </w:tblGrid>
      <w:tr w:rsidR="00507D87" w:rsidRPr="00813968" w:rsidTr="00EF12F7">
        <w:tc>
          <w:tcPr>
            <w:tcW w:w="4656" w:type="dxa"/>
            <w:gridSpan w:val="2"/>
          </w:tcPr>
          <w:p w:rsidR="00507D87" w:rsidRPr="00813968" w:rsidRDefault="00507D87" w:rsidP="000F48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Количество учебников, состоящих в фонде школьной библиотеки в том числе</w:t>
            </w:r>
          </w:p>
        </w:tc>
        <w:tc>
          <w:tcPr>
            <w:tcW w:w="1699" w:type="dxa"/>
            <w:vMerge w:val="restart"/>
          </w:tcPr>
          <w:p w:rsidR="00507D87" w:rsidRPr="00813968" w:rsidRDefault="00507D87" w:rsidP="000F48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Общее количество учебников</w:t>
            </w:r>
          </w:p>
        </w:tc>
        <w:tc>
          <w:tcPr>
            <w:tcW w:w="1590" w:type="dxa"/>
            <w:vMerge w:val="restart"/>
          </w:tcPr>
          <w:p w:rsidR="00507D87" w:rsidRPr="00813968" w:rsidRDefault="00507D8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Общее количество учеников</w:t>
            </w:r>
          </w:p>
        </w:tc>
        <w:tc>
          <w:tcPr>
            <w:tcW w:w="1626" w:type="dxa"/>
            <w:vMerge w:val="restart"/>
          </w:tcPr>
          <w:p w:rsidR="00507D87" w:rsidRPr="00813968" w:rsidRDefault="00507D8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учебников </w:t>
            </w:r>
          </w:p>
          <w:p w:rsidR="00507D87" w:rsidRPr="00813968" w:rsidRDefault="00507D8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на одного ученика</w:t>
            </w:r>
          </w:p>
        </w:tc>
      </w:tr>
      <w:tr w:rsidR="00EF12F7" w:rsidRPr="00813968" w:rsidTr="00A05472">
        <w:tc>
          <w:tcPr>
            <w:tcW w:w="2374" w:type="dxa"/>
          </w:tcPr>
          <w:p w:rsidR="00EF12F7" w:rsidRPr="00813968" w:rsidRDefault="00EF12F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Федерального перечня</w:t>
            </w:r>
          </w:p>
        </w:tc>
        <w:tc>
          <w:tcPr>
            <w:tcW w:w="2282" w:type="dxa"/>
          </w:tcPr>
          <w:p w:rsidR="00EF12F7" w:rsidRPr="00813968" w:rsidRDefault="00EF12F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Регионального перечня</w:t>
            </w:r>
          </w:p>
        </w:tc>
        <w:tc>
          <w:tcPr>
            <w:tcW w:w="1699" w:type="dxa"/>
            <w:vMerge/>
          </w:tcPr>
          <w:p w:rsidR="00EF12F7" w:rsidRPr="00813968" w:rsidRDefault="00EF12F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EF12F7" w:rsidRPr="00813968" w:rsidRDefault="00EF12F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vMerge/>
          </w:tcPr>
          <w:p w:rsidR="00EF12F7" w:rsidRPr="00813968" w:rsidRDefault="00EF12F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2F7" w:rsidRPr="00813968" w:rsidTr="00E1624E">
        <w:tc>
          <w:tcPr>
            <w:tcW w:w="2374" w:type="dxa"/>
          </w:tcPr>
          <w:p w:rsidR="00EF12F7" w:rsidRPr="00813968" w:rsidRDefault="00EF12F7" w:rsidP="00507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EF12F7" w:rsidRPr="00813968" w:rsidRDefault="00EF12F7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EF12F7" w:rsidRPr="00813968" w:rsidRDefault="00EF12F7" w:rsidP="00507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  <w:p w:rsidR="00EF12F7" w:rsidRPr="00813968" w:rsidRDefault="00EF12F7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F12F7" w:rsidRPr="00813968" w:rsidRDefault="00EF12F7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</w:t>
            </w:r>
          </w:p>
        </w:tc>
        <w:tc>
          <w:tcPr>
            <w:tcW w:w="1590" w:type="dxa"/>
          </w:tcPr>
          <w:p w:rsidR="00EF12F7" w:rsidRPr="00813968" w:rsidRDefault="00EF12F7" w:rsidP="00507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EF12F7" w:rsidRPr="00813968" w:rsidRDefault="00EF12F7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EF12F7" w:rsidRPr="00813968" w:rsidRDefault="00EF12F7" w:rsidP="00507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21,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F12F7" w:rsidRPr="00813968" w:rsidRDefault="00EF12F7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8E4" w:rsidRPr="00813968" w:rsidRDefault="007578E4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485F" w:rsidRPr="00813968" w:rsidRDefault="000F485F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3968">
        <w:rPr>
          <w:rFonts w:ascii="Times New Roman" w:hAnsi="Times New Roman" w:cs="Times New Roman"/>
          <w:sz w:val="28"/>
          <w:szCs w:val="28"/>
          <w:u w:val="single"/>
        </w:rPr>
        <w:t>Работа с читателями школьной библиотеки</w:t>
      </w:r>
    </w:p>
    <w:tbl>
      <w:tblPr>
        <w:tblStyle w:val="a5"/>
        <w:tblW w:w="8831" w:type="dxa"/>
        <w:tblLayout w:type="fixed"/>
        <w:tblLook w:val="04A0" w:firstRow="1" w:lastRow="0" w:firstColumn="1" w:lastColumn="0" w:noHBand="0" w:noVBand="1"/>
      </w:tblPr>
      <w:tblGrid>
        <w:gridCol w:w="1417"/>
        <w:gridCol w:w="774"/>
        <w:gridCol w:w="774"/>
        <w:gridCol w:w="774"/>
        <w:gridCol w:w="774"/>
        <w:gridCol w:w="774"/>
        <w:gridCol w:w="1134"/>
        <w:gridCol w:w="992"/>
        <w:gridCol w:w="1418"/>
      </w:tblGrid>
      <w:tr w:rsidR="00507D87" w:rsidRPr="00813968" w:rsidTr="00507D87">
        <w:tc>
          <w:tcPr>
            <w:tcW w:w="1417" w:type="dxa"/>
          </w:tcPr>
          <w:p w:rsidR="00507D87" w:rsidRPr="00813968" w:rsidRDefault="00507D87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Количество читателей</w:t>
            </w:r>
          </w:p>
        </w:tc>
        <w:tc>
          <w:tcPr>
            <w:tcW w:w="774" w:type="dxa"/>
          </w:tcPr>
          <w:p w:rsidR="00507D87" w:rsidRPr="00813968" w:rsidRDefault="00507D87" w:rsidP="00024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 xml:space="preserve">1 – 2 </w:t>
            </w:r>
            <w:proofErr w:type="spellStart"/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4" w:type="dxa"/>
          </w:tcPr>
          <w:p w:rsidR="00507D87" w:rsidRPr="00813968" w:rsidRDefault="00507D87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 xml:space="preserve">3 – 4 </w:t>
            </w:r>
            <w:proofErr w:type="spellStart"/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4" w:type="dxa"/>
          </w:tcPr>
          <w:p w:rsidR="00507D87" w:rsidRPr="00813968" w:rsidRDefault="00507D87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 xml:space="preserve">5 – 6 </w:t>
            </w:r>
            <w:proofErr w:type="spellStart"/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4" w:type="dxa"/>
          </w:tcPr>
          <w:p w:rsidR="00507D87" w:rsidRPr="00813968" w:rsidRDefault="00507D87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 xml:space="preserve">7 – 8 </w:t>
            </w:r>
            <w:proofErr w:type="spellStart"/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4" w:type="dxa"/>
          </w:tcPr>
          <w:p w:rsidR="00507D87" w:rsidRPr="00813968" w:rsidRDefault="00507D87" w:rsidP="00507D87">
            <w:pPr>
              <w:ind w:right="-148" w:hanging="1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07D87" w:rsidRPr="00813968" w:rsidRDefault="00507D87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992" w:type="dxa"/>
          </w:tcPr>
          <w:p w:rsidR="00507D87" w:rsidRPr="00813968" w:rsidRDefault="00507D87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 xml:space="preserve">Прочие </w:t>
            </w:r>
          </w:p>
        </w:tc>
        <w:tc>
          <w:tcPr>
            <w:tcW w:w="1418" w:type="dxa"/>
          </w:tcPr>
          <w:p w:rsidR="00507D87" w:rsidRPr="00813968" w:rsidRDefault="00507D87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</w:p>
          <w:p w:rsidR="00507D87" w:rsidRPr="00813968" w:rsidRDefault="00507D87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посещений</w:t>
            </w:r>
          </w:p>
        </w:tc>
      </w:tr>
      <w:tr w:rsidR="00507D87" w:rsidRPr="00813968" w:rsidTr="00507D87">
        <w:tc>
          <w:tcPr>
            <w:tcW w:w="1417" w:type="dxa"/>
          </w:tcPr>
          <w:p w:rsidR="00507D87" w:rsidRPr="00813968" w:rsidRDefault="00EF12F7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74" w:type="dxa"/>
          </w:tcPr>
          <w:p w:rsidR="00507D87" w:rsidRPr="00813968" w:rsidRDefault="00EF12F7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507D87" w:rsidRPr="00813968" w:rsidRDefault="00EF12F7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507D87" w:rsidRPr="00813968" w:rsidRDefault="00EF12F7" w:rsidP="00857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507D87" w:rsidRPr="00813968" w:rsidRDefault="00EF12F7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4" w:type="dxa"/>
          </w:tcPr>
          <w:p w:rsidR="00507D87" w:rsidRPr="00813968" w:rsidRDefault="00EF12F7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7D87" w:rsidRPr="00813968" w:rsidRDefault="00EF12F7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507D87" w:rsidRPr="00813968" w:rsidRDefault="00EF12F7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507D87" w:rsidRPr="00813968" w:rsidRDefault="00507D87" w:rsidP="00EF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F12F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0F485F" w:rsidRPr="00813968" w:rsidRDefault="000F485F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000B" w:rsidRPr="00813968" w:rsidRDefault="006F000B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80E" w:rsidRPr="00813968" w:rsidRDefault="008F080E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3968">
        <w:rPr>
          <w:rFonts w:ascii="Times New Roman" w:hAnsi="Times New Roman" w:cs="Times New Roman"/>
          <w:sz w:val="28"/>
          <w:szCs w:val="28"/>
          <w:u w:val="single"/>
        </w:rPr>
        <w:t>Основные направления работы: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Формирование библиотечного фонда в соответствии с образовательными программами.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Комплектование фонда учебников с учетом интересов и потребностей учащихся и педагогов.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Организация справочно-библиографического аппарата с учетом возрастных особенностей читателей; накопление и систематизация информации по предметам, разделам и темам.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Воспитание культуры чтения учащихся, развитие навыков поиска информации, формирование активной жизненной позиции учащихся, гражданских и нравственных качеств.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Удовлетворение информационных запросов педагогов, связанных с обучением, воспитанием и здоровьем детей.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Популяризация литературы с помощью индивидуальных, групповых и массовых форм работы (бесед, выставок, библиографических обзоров, литературных вечеров, викторин и т.д.).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Организация работы по сохранности библиотечного фонда.</w:t>
      </w:r>
    </w:p>
    <w:p w:rsidR="008F080E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Поиск инновационных форм и методов библ</w:t>
      </w:r>
      <w:r w:rsidRPr="008F080E">
        <w:rPr>
          <w:rFonts w:ascii="Times New Roman" w:hAnsi="Times New Roman" w:cs="Times New Roman"/>
          <w:sz w:val="28"/>
          <w:szCs w:val="28"/>
        </w:rPr>
        <w:t>иотечной работы.</w:t>
      </w:r>
    </w:p>
    <w:p w:rsidR="00EF12F7" w:rsidRPr="00EF12F7" w:rsidRDefault="00EF12F7" w:rsidP="00EF12F7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F12F7" w:rsidRPr="00EF12F7" w:rsidSect="002C0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9DE" w:rsidRDefault="004069DE" w:rsidP="00507D87">
      <w:pPr>
        <w:spacing w:after="0" w:line="240" w:lineRule="auto"/>
      </w:pPr>
      <w:r>
        <w:separator/>
      </w:r>
    </w:p>
  </w:endnote>
  <w:endnote w:type="continuationSeparator" w:id="0">
    <w:p w:rsidR="004069DE" w:rsidRDefault="004069DE" w:rsidP="00507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9DE" w:rsidRDefault="004069DE" w:rsidP="00507D87">
      <w:pPr>
        <w:spacing w:after="0" w:line="240" w:lineRule="auto"/>
      </w:pPr>
      <w:r>
        <w:separator/>
      </w:r>
    </w:p>
  </w:footnote>
  <w:footnote w:type="continuationSeparator" w:id="0">
    <w:p w:rsidR="004069DE" w:rsidRDefault="004069DE" w:rsidP="00507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84FAB"/>
    <w:multiLevelType w:val="multilevel"/>
    <w:tmpl w:val="0C7A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85AF7"/>
    <w:multiLevelType w:val="hybridMultilevel"/>
    <w:tmpl w:val="E6E459CC"/>
    <w:lvl w:ilvl="0" w:tplc="2BDE620C">
      <w:start w:val="1"/>
      <w:numFmt w:val="bullet"/>
      <w:lvlText w:val="⪧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7C5391A"/>
    <w:multiLevelType w:val="hybridMultilevel"/>
    <w:tmpl w:val="C89CAD90"/>
    <w:lvl w:ilvl="0" w:tplc="2BDE620C">
      <w:start w:val="1"/>
      <w:numFmt w:val="bullet"/>
      <w:lvlText w:val="⪧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E127753"/>
    <w:multiLevelType w:val="hybridMultilevel"/>
    <w:tmpl w:val="1F208FF4"/>
    <w:lvl w:ilvl="0" w:tplc="2BDE620C">
      <w:start w:val="1"/>
      <w:numFmt w:val="bullet"/>
      <w:lvlText w:val="⪧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CE1"/>
    <w:rsid w:val="000F485F"/>
    <w:rsid w:val="001048C1"/>
    <w:rsid w:val="001D12AE"/>
    <w:rsid w:val="002C075D"/>
    <w:rsid w:val="004069DE"/>
    <w:rsid w:val="00507D87"/>
    <w:rsid w:val="005A65DB"/>
    <w:rsid w:val="005E1D85"/>
    <w:rsid w:val="00632CD6"/>
    <w:rsid w:val="00636B35"/>
    <w:rsid w:val="006F000B"/>
    <w:rsid w:val="007578E4"/>
    <w:rsid w:val="007C7CE1"/>
    <w:rsid w:val="007D3C21"/>
    <w:rsid w:val="00813968"/>
    <w:rsid w:val="00857136"/>
    <w:rsid w:val="008F080E"/>
    <w:rsid w:val="00964B96"/>
    <w:rsid w:val="00972752"/>
    <w:rsid w:val="00A96961"/>
    <w:rsid w:val="00AE6F75"/>
    <w:rsid w:val="00BF21E1"/>
    <w:rsid w:val="00EF12F7"/>
    <w:rsid w:val="00F82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C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CE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57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632CD6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50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7D87"/>
  </w:style>
  <w:style w:type="paragraph" w:styleId="a9">
    <w:name w:val="footer"/>
    <w:basedOn w:val="a"/>
    <w:link w:val="aa"/>
    <w:uiPriority w:val="99"/>
    <w:unhideWhenUsed/>
    <w:rsid w:val="0050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7D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C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CE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57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632CD6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50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7D87"/>
  </w:style>
  <w:style w:type="paragraph" w:styleId="a9">
    <w:name w:val="footer"/>
    <w:basedOn w:val="a"/>
    <w:link w:val="aa"/>
    <w:uiPriority w:val="99"/>
    <w:unhideWhenUsed/>
    <w:rsid w:val="0050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7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fla.org/files/assets/faife/publications/policy-documents/internet-manifesto-2014-ru.pdf" TargetMode="External"/><Relationship Id="rId13" Type="http://schemas.openxmlformats.org/officeDocument/2006/relationships/hyperlink" Target="http://base.garant.ru/103585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fla.org/files/assets/libraries-for-children-and-ya/publications/ya-guidelines2-ru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&#1056;&#1091;&#1082;&#1086;&#1074;&#1086;&#1076;&#1089;&#1090;&#1074;&#1086;%20&#1048;&#1060;&#1051;&#1040;%20&#1070;&#1053;&#1045;&#1057;&#1050;&#1054;%20&#1076;&#1083;&#1103;%20&#1096;&#1082;&#1086;&#1083;&#1100;&#1085;&#1099;&#1093;%20&#1073;&#1080;&#1073;&#1083;&#1080;&#1086;&#1090;&#1077;&#108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17003445" TargetMode="External"/><Relationship Id="rId10" Type="http://schemas.openxmlformats.org/officeDocument/2006/relationships/hyperlink" Target="http://archive.ifla.org/VII/s11/pubs/russia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sl.ru/photo/!_ORS/1-O-BIBLIOTEKE/4-partniory/ifla/manifest_IFLA.pdf" TargetMode="External"/><Relationship Id="rId14" Type="http://schemas.openxmlformats.org/officeDocument/2006/relationships/hyperlink" Target="http://www.consultant.ru/document/cons_doc_LAW_1088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admin</cp:lastModifiedBy>
  <cp:revision>6</cp:revision>
  <dcterms:created xsi:type="dcterms:W3CDTF">2019-01-21T05:27:00Z</dcterms:created>
  <dcterms:modified xsi:type="dcterms:W3CDTF">2021-07-18T14:09:00Z</dcterms:modified>
</cp:coreProperties>
</file>